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8A09" w14:textId="77777777" w:rsidR="00D00A8B" w:rsidRPr="0055390E" w:rsidRDefault="00000000">
      <w:pPr>
        <w:spacing w:after="60"/>
        <w:jc w:val="center"/>
        <w:rPr>
          <w:sz w:val="22"/>
          <w:szCs w:val="22"/>
        </w:rPr>
      </w:pPr>
      <w:r w:rsidRPr="0055390E">
        <w:rPr>
          <w:rFonts w:ascii="Arial" w:eastAsia="Arial" w:hAnsi="Arial" w:cs="Arial"/>
          <w:b/>
          <w:bCs/>
          <w:color w:val="1F4E79"/>
          <w:sz w:val="22"/>
          <w:szCs w:val="22"/>
        </w:rPr>
        <w:t>ORELOPE FARIDAH ARIKE</w:t>
      </w:r>
    </w:p>
    <w:p w14:paraId="5B04278D" w14:textId="77777777" w:rsidR="00D00A8B" w:rsidRDefault="00000000">
      <w:pPr>
        <w:spacing w:after="60"/>
        <w:jc w:val="center"/>
      </w:pPr>
      <w:r>
        <w:rPr>
          <w:rFonts w:ascii="Arial" w:eastAsia="Arial" w:hAnsi="Arial" w:cs="Arial"/>
          <w:color w:val="595959"/>
        </w:rPr>
        <w:t>Product Operations | Junior Product Manager | E-commerce &amp; Fintech</w:t>
      </w:r>
    </w:p>
    <w:p w14:paraId="496E3379" w14:textId="77777777" w:rsidR="00D00A8B" w:rsidRDefault="00000000">
      <w:pPr>
        <w:spacing w:after="200"/>
        <w:jc w:val="center"/>
      </w:pPr>
      <w:r>
        <w:rPr>
          <w:rFonts w:ascii="Arial" w:eastAsia="Arial" w:hAnsi="Arial" w:cs="Arial"/>
          <w:color w:val="595959"/>
          <w:sz w:val="18"/>
          <w:szCs w:val="18"/>
        </w:rPr>
        <w:t>faridahorelope@gmail.com  |  +234 814 249 1423  |  Lagos, Nigeria</w:t>
      </w:r>
    </w:p>
    <w:p w14:paraId="23B98E56" w14:textId="77777777" w:rsidR="00D00A8B" w:rsidRDefault="00000000">
      <w:pPr>
        <w:pBdr>
          <w:bottom w:val="single" w:sz="6" w:space="4" w:color="1F4E79"/>
        </w:pBdr>
        <w:spacing w:before="240" w:after="80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>PROFESSIONAL SUMMARY</w:t>
      </w:r>
    </w:p>
    <w:p w14:paraId="209649DE" w14:textId="77777777" w:rsidR="00D00A8B" w:rsidRDefault="00000000">
      <w:pPr>
        <w:spacing w:before="40" w:after="40"/>
      </w:pPr>
      <w:r>
        <w:rPr>
          <w:rFonts w:ascii="Arial" w:eastAsia="Arial" w:hAnsi="Arial" w:cs="Arial"/>
          <w:color w:val="000000"/>
        </w:rPr>
        <w:t>Product operations professional with hands-on experience across e-commerce platform management, product lifecycle support, and cross-functional team coordination. Track record of contributing to website launches, improving inventory systems, and translating customer feedback into operational improvements. Currently transitioning into product management, with a completed PM case study on PiggyVest, a live MVP (Jekalo) with 20 active users, and a structured mentorship program through Fusevarsity. Targeting Junior PM and Product Operations roles in fintech and e-commerce, where operational rigor and user-centered thinking intersect.</w:t>
      </w:r>
    </w:p>
    <w:p w14:paraId="409C8E35" w14:textId="77777777" w:rsidR="00D00A8B" w:rsidRDefault="00D00A8B">
      <w:pPr>
        <w:spacing w:before="60" w:after="60"/>
      </w:pPr>
    </w:p>
    <w:p w14:paraId="510868CF" w14:textId="77777777" w:rsidR="00D00A8B" w:rsidRDefault="00000000">
      <w:pPr>
        <w:pBdr>
          <w:bottom w:val="single" w:sz="6" w:space="4" w:color="1F4E79"/>
        </w:pBdr>
        <w:spacing w:before="240" w:after="80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>CORE COMPETENCIES</w:t>
      </w:r>
    </w:p>
    <w:p w14:paraId="4AA9BA12" w14:textId="77777777" w:rsidR="00D00A8B" w:rsidRDefault="00000000">
      <w:pPr>
        <w:spacing w:before="80" w:after="80"/>
      </w:pPr>
      <w:r>
        <w:rPr>
          <w:rFonts w:ascii="Arial" w:eastAsia="Arial" w:hAnsi="Arial" w:cs="Arial"/>
          <w:color w:val="000000"/>
        </w:rPr>
        <w:t>Product Operations  |  Product Lifecycle Support  |  User Research &amp; Feedback Analysis  |  Stakeholder Management</w:t>
      </w:r>
    </w:p>
    <w:p w14:paraId="6C541B74" w14:textId="77777777" w:rsidR="00D00A8B" w:rsidRDefault="00000000">
      <w:pPr>
        <w:spacing w:before="40" w:after="80"/>
      </w:pPr>
      <w:r>
        <w:rPr>
          <w:rFonts w:ascii="Arial" w:eastAsia="Arial" w:hAnsi="Arial" w:cs="Arial"/>
          <w:color w:val="000000"/>
        </w:rPr>
        <w:t>E-commerce Platform Management  |  Inventory Management  |  Cross-Functional Collaboration  |  Process Improvement</w:t>
      </w:r>
    </w:p>
    <w:p w14:paraId="71AE25F3" w14:textId="77777777" w:rsidR="00D00A8B" w:rsidRDefault="00000000">
      <w:pPr>
        <w:spacing w:before="40" w:after="80"/>
      </w:pPr>
      <w:r>
        <w:rPr>
          <w:rFonts w:ascii="Arial" w:eastAsia="Arial" w:hAnsi="Arial" w:cs="Arial"/>
          <w:color w:val="000000"/>
        </w:rPr>
        <w:t>WooCommerce  |  Jira  |  Postman (basic)  |  QuickBooks  |  Google Sheets  |  Microsoft Excel  |  Supabase  |  Canva</w:t>
      </w:r>
    </w:p>
    <w:p w14:paraId="40F2E260" w14:textId="77777777" w:rsidR="00D00A8B" w:rsidRDefault="00D00A8B">
      <w:pPr>
        <w:spacing w:before="60" w:after="60"/>
      </w:pPr>
    </w:p>
    <w:p w14:paraId="40E34388" w14:textId="77777777" w:rsidR="00D00A8B" w:rsidRDefault="00000000">
      <w:pPr>
        <w:pBdr>
          <w:bottom w:val="single" w:sz="6" w:space="4" w:color="1F4E79"/>
        </w:pBdr>
        <w:spacing w:before="240" w:after="80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>EXPERIENCE</w:t>
      </w:r>
    </w:p>
    <w:p w14:paraId="69A29D42" w14:textId="77777777" w:rsidR="00D00A8B" w:rsidRDefault="00000000">
      <w:pPr>
        <w:tabs>
          <w:tab w:val="right" w:pos="9360"/>
        </w:tabs>
        <w:spacing w:before="180" w:after="40"/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E-commerce Operations Manager</w:t>
      </w:r>
      <w:r>
        <w:rPr>
          <w:rFonts w:ascii="Arial" w:eastAsia="Arial" w:hAnsi="Arial" w:cs="Arial"/>
          <w:color w:val="AAAAAA"/>
          <w:sz w:val="22"/>
          <w:szCs w:val="22"/>
        </w:rPr>
        <w:t xml:space="preserve">  |  </w:t>
      </w:r>
      <w:r>
        <w:rPr>
          <w:rFonts w:ascii="Arial" w:eastAsia="Arial" w:hAnsi="Arial" w:cs="Arial"/>
          <w:color w:val="1F4E79"/>
          <w:sz w:val="22"/>
          <w:szCs w:val="22"/>
        </w:rPr>
        <w:t>DripyLux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i/>
          <w:iCs/>
          <w:color w:val="595959"/>
        </w:rPr>
        <w:t>October 2025 - March 2026</w:t>
      </w:r>
    </w:p>
    <w:p w14:paraId="1E77D98D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Managed end-to-end operations of the e-commerce platform, overseeing product availability, inventory accuracy, and order fulfillment workflows.</w:t>
      </w:r>
    </w:p>
    <w:p w14:paraId="76E1B143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Led product catalog management including product uploads, image coordination, and data structuring to improve site navigation and user experience.</w:t>
      </w:r>
    </w:p>
    <w:p w14:paraId="4B5A5CA3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Collaborated with developers and designers on website maintenance, issue resolution, and post-launch optimization.</w:t>
      </w:r>
    </w:p>
    <w:p w14:paraId="64A0B872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Identified and resolved inventory inconsistencies inherited from legacy systems, improving data accuracy and reducing fulfillment errors.</w:t>
      </w:r>
    </w:p>
    <w:p w14:paraId="04D0E873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Monitored customer interactions and feedback to identify experience gaps and inform service delivery improvements.</w:t>
      </w:r>
    </w:p>
    <w:p w14:paraId="5D7240FE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Coordinated across operations, marketing, and customer service teams to align product availability with campaign execution.</w:t>
      </w:r>
    </w:p>
    <w:p w14:paraId="0334397A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Built and maintained tracking spreadsheets for inventory, product performance, and operational efficiency reporting.</w:t>
      </w:r>
    </w:p>
    <w:p w14:paraId="058DB1B3" w14:textId="77777777" w:rsidR="00D00A8B" w:rsidRDefault="00D00A8B">
      <w:pPr>
        <w:spacing w:before="60" w:after="60"/>
      </w:pPr>
    </w:p>
    <w:p w14:paraId="27E6D23C" w14:textId="77777777" w:rsidR="00D00A8B" w:rsidRDefault="00000000">
      <w:pPr>
        <w:tabs>
          <w:tab w:val="right" w:pos="9360"/>
        </w:tabs>
        <w:spacing w:before="180" w:after="40"/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E-commerce Operations Manager</w:t>
      </w:r>
      <w:r>
        <w:rPr>
          <w:rFonts w:ascii="Arial" w:eastAsia="Arial" w:hAnsi="Arial" w:cs="Arial"/>
          <w:color w:val="AAAAAA"/>
          <w:sz w:val="22"/>
          <w:szCs w:val="22"/>
        </w:rPr>
        <w:t xml:space="preserve">  |  </w:t>
      </w:r>
      <w:r>
        <w:rPr>
          <w:rFonts w:ascii="Arial" w:eastAsia="Arial" w:hAnsi="Arial" w:cs="Arial"/>
          <w:color w:val="1F4E79"/>
          <w:sz w:val="22"/>
          <w:szCs w:val="22"/>
        </w:rPr>
        <w:t>SMARTMARK (FFStores &amp; Dune London Nigeria)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i/>
          <w:iCs/>
          <w:color w:val="595959"/>
        </w:rPr>
        <w:t>June 2024 - February 2025</w:t>
      </w:r>
    </w:p>
    <w:p w14:paraId="5D1C06BB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Managed daily operations across two e-commerce platforms, ensuring product accuracy, smooth checkout processes, and timely order fulfillment.</w:t>
      </w:r>
    </w:p>
    <w:p w14:paraId="173B1C50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Coordinated launch activities for Dune London Nigeria at Purple Lekki, including merchandising, inventory preparation, and opening event execution.</w:t>
      </w:r>
    </w:p>
    <w:p w14:paraId="51B9DD83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Partnered with web developers to refine product upload workflows, improve site navigation, and optimize product listings for better conversion.</w:t>
      </w:r>
    </w:p>
    <w:p w14:paraId="6273CA1F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Used customer feedback and service metrics to recommend product assortment changes and feature improvements.</w:t>
      </w:r>
    </w:p>
    <w:p w14:paraId="0F1DF7CF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Aligned marketing campaigns with inventory levels to prevent stockouts and support sales targets.</w:t>
      </w:r>
    </w:p>
    <w:p w14:paraId="0BB86CEF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Worked with logistics teams to streamline returns and delivery processes.</w:t>
      </w:r>
    </w:p>
    <w:p w14:paraId="3D37D129" w14:textId="77777777" w:rsidR="00D00A8B" w:rsidRDefault="00D00A8B">
      <w:pPr>
        <w:spacing w:before="60" w:after="60"/>
      </w:pPr>
    </w:p>
    <w:p w14:paraId="215FDE8C" w14:textId="77777777" w:rsidR="00D00A8B" w:rsidRDefault="00000000">
      <w:pPr>
        <w:tabs>
          <w:tab w:val="right" w:pos="9360"/>
        </w:tabs>
        <w:spacing w:before="180" w:after="40"/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Project Coordinator</w:t>
      </w:r>
      <w:r>
        <w:rPr>
          <w:rFonts w:ascii="Arial" w:eastAsia="Arial" w:hAnsi="Arial" w:cs="Arial"/>
          <w:color w:val="AAAAAA"/>
          <w:sz w:val="22"/>
          <w:szCs w:val="22"/>
        </w:rPr>
        <w:t xml:space="preserve">  |  </w:t>
      </w:r>
      <w:r>
        <w:rPr>
          <w:rFonts w:ascii="Arial" w:eastAsia="Arial" w:hAnsi="Arial" w:cs="Arial"/>
          <w:color w:val="1F4E79"/>
          <w:sz w:val="22"/>
          <w:szCs w:val="22"/>
        </w:rPr>
        <w:t>Project Oasis (British Council Supported)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i/>
          <w:iCs/>
          <w:color w:val="595959"/>
        </w:rPr>
        <w:t>2025 - Present</w:t>
      </w:r>
    </w:p>
    <w:p w14:paraId="75E973BA" w14:textId="774D97C5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Coordinating a fashion show reimagining traditional wedding attire using recycled native textiles.</w:t>
      </w:r>
    </w:p>
    <w:p w14:paraId="1809A2BB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Managing designer concept note submissions, review processes, and stakeholder communications.</w:t>
      </w:r>
    </w:p>
    <w:p w14:paraId="44B492A9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Tracking project timelines, scheduling meetings, and managing deliverables across a cross-functional creative team.</w:t>
      </w:r>
    </w:p>
    <w:p w14:paraId="5E6B361C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Serving as the operational bridge between designers, funders, and event execution teams.</w:t>
      </w:r>
    </w:p>
    <w:p w14:paraId="5207AC68" w14:textId="77777777" w:rsidR="00D00A8B" w:rsidRDefault="00D00A8B">
      <w:pPr>
        <w:spacing w:before="60" w:after="60"/>
      </w:pPr>
    </w:p>
    <w:p w14:paraId="0B6E02A0" w14:textId="77777777" w:rsidR="00D00A8B" w:rsidRDefault="00000000">
      <w:pPr>
        <w:tabs>
          <w:tab w:val="right" w:pos="9360"/>
        </w:tabs>
        <w:spacing w:before="180" w:after="40"/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Product Management Trainee</w:t>
      </w:r>
      <w:r>
        <w:rPr>
          <w:rFonts w:ascii="Arial" w:eastAsia="Arial" w:hAnsi="Arial" w:cs="Arial"/>
          <w:color w:val="AAAAAA"/>
          <w:sz w:val="22"/>
          <w:szCs w:val="22"/>
        </w:rPr>
        <w:t xml:space="preserve">  |  </w:t>
      </w:r>
      <w:r>
        <w:rPr>
          <w:rFonts w:ascii="Arial" w:eastAsia="Arial" w:hAnsi="Arial" w:cs="Arial"/>
          <w:color w:val="1F4E79"/>
          <w:sz w:val="22"/>
          <w:szCs w:val="22"/>
        </w:rPr>
        <w:t>Fusevarsity Mentorship Program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i/>
          <w:iCs/>
          <w:color w:val="595959"/>
        </w:rPr>
        <w:t>2025</w:t>
      </w:r>
    </w:p>
    <w:p w14:paraId="16677CBC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Completed an 8-week structured mentorship program focused on product management for consumer and health tech products.</w:t>
      </w:r>
    </w:p>
    <w:p w14:paraId="1B28EC26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Developed a product case study on PiggyVest, including user research, problem framing, and a feature recommendation presentation. Received program certification.</w:t>
      </w:r>
    </w:p>
    <w:p w14:paraId="0BF83BF5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Designed PRDs and MVP definitions for digital product concepts.</w:t>
      </w:r>
    </w:p>
    <w:p w14:paraId="4D20EACA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Conducted market research and competitor analysis to identify feature gaps and opportunities.</w:t>
      </w:r>
    </w:p>
    <w:p w14:paraId="02DC177C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Created product roadmaps and user flows incorporating feedback loops.</w:t>
      </w:r>
    </w:p>
    <w:p w14:paraId="507DAA31" w14:textId="77777777" w:rsidR="00D00A8B" w:rsidRDefault="00D00A8B">
      <w:pPr>
        <w:spacing w:before="60" w:after="60"/>
      </w:pPr>
    </w:p>
    <w:p w14:paraId="7FF6F1D7" w14:textId="77777777" w:rsidR="00D00A8B" w:rsidRDefault="00000000">
      <w:pPr>
        <w:tabs>
          <w:tab w:val="right" w:pos="9360"/>
        </w:tabs>
        <w:spacing w:before="180" w:after="40"/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Physical and Health Education Instructor</w:t>
      </w:r>
      <w:r>
        <w:rPr>
          <w:rFonts w:ascii="Arial" w:eastAsia="Arial" w:hAnsi="Arial" w:cs="Arial"/>
          <w:color w:val="AAAAAA"/>
          <w:sz w:val="22"/>
          <w:szCs w:val="22"/>
        </w:rPr>
        <w:t xml:space="preserve">  |  </w:t>
      </w:r>
      <w:r>
        <w:rPr>
          <w:rFonts w:ascii="Arial" w:eastAsia="Arial" w:hAnsi="Arial" w:cs="Arial"/>
          <w:color w:val="1F4E79"/>
          <w:sz w:val="22"/>
          <w:szCs w:val="22"/>
        </w:rPr>
        <w:t>Aje Comprehensive School (NYSC)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i/>
          <w:iCs/>
          <w:color w:val="595959"/>
        </w:rPr>
        <w:t>November 2022 - October 2023</w:t>
      </w:r>
    </w:p>
    <w:p w14:paraId="3FA8C65B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Designed and delivered lesson plans for physical and health education across secondary school classes.</w:t>
      </w:r>
    </w:p>
    <w:p w14:paraId="48CE77A3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Led community engagement initiatives promoting healthy lifestyles and wellness awareness.</w:t>
      </w:r>
    </w:p>
    <w:p w14:paraId="33D0753E" w14:textId="77777777" w:rsidR="00D00A8B" w:rsidRDefault="00D00A8B">
      <w:pPr>
        <w:spacing w:before="60" w:after="60"/>
      </w:pPr>
    </w:p>
    <w:p w14:paraId="5F2E9ADF" w14:textId="77777777" w:rsidR="00D00A8B" w:rsidRDefault="00000000">
      <w:pPr>
        <w:pBdr>
          <w:bottom w:val="single" w:sz="6" w:space="4" w:color="1F4E79"/>
        </w:pBdr>
        <w:spacing w:before="240" w:after="80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>PRODUCTS &amp; PROJECTS</w:t>
      </w:r>
    </w:p>
    <w:p w14:paraId="19F84491" w14:textId="77777777" w:rsidR="00D00A8B" w:rsidRDefault="00000000">
      <w:pPr>
        <w:tabs>
          <w:tab w:val="right" w:pos="9360"/>
        </w:tabs>
        <w:spacing w:before="180" w:after="40"/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Jekalo</w:t>
      </w:r>
      <w:r>
        <w:rPr>
          <w:rFonts w:ascii="Arial" w:eastAsia="Arial" w:hAnsi="Arial" w:cs="Arial"/>
          <w:color w:val="AAAAAA"/>
          <w:sz w:val="22"/>
          <w:szCs w:val="22"/>
        </w:rPr>
        <w:t xml:space="preserve">  |  </w:t>
      </w:r>
      <w:r>
        <w:rPr>
          <w:rFonts w:ascii="Arial" w:eastAsia="Arial" w:hAnsi="Arial" w:cs="Arial"/>
          <w:color w:val="1F4E79"/>
          <w:sz w:val="22"/>
          <w:szCs w:val="22"/>
        </w:rPr>
        <w:t>Founder &amp; Product Lead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i/>
          <w:iCs/>
          <w:color w:val="595959"/>
        </w:rPr>
        <w:t>2025 - Present</w:t>
      </w:r>
    </w:p>
    <w:p w14:paraId="646B2333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Built and launched a mobile-friendly platform allowing users to schedule and take walks together, addressing the gap between social connection and physical activity.</w:t>
      </w:r>
    </w:p>
    <w:p w14:paraId="7D324207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Grew to 20 active users organically since launch.</w:t>
      </w:r>
    </w:p>
    <w:p w14:paraId="0C1BF2F8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Developed the MVP using vibe-coding tools with Supabase integration, managing the full product lifecycle from concept to live deployment.</w:t>
      </w:r>
    </w:p>
    <w:p w14:paraId="2744C147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Product name means 'let's go' in Yoruba, rooted in a real problem: staying connected with a friend in the UK through shared walks across time zones.</w:t>
      </w:r>
    </w:p>
    <w:p w14:paraId="13B78894" w14:textId="77777777" w:rsidR="00D00A8B" w:rsidRDefault="00D00A8B">
      <w:pPr>
        <w:spacing w:before="60" w:after="60"/>
      </w:pPr>
    </w:p>
    <w:p w14:paraId="02FF49B2" w14:textId="77777777" w:rsidR="00D00A8B" w:rsidRDefault="00000000">
      <w:pPr>
        <w:tabs>
          <w:tab w:val="right" w:pos="9360"/>
        </w:tabs>
        <w:spacing w:before="180" w:after="40"/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PiggyVest Product Case Study</w:t>
      </w:r>
      <w:r>
        <w:rPr>
          <w:rFonts w:ascii="Arial" w:eastAsia="Arial" w:hAnsi="Arial" w:cs="Arial"/>
          <w:color w:val="AAAAAA"/>
          <w:sz w:val="22"/>
          <w:szCs w:val="22"/>
        </w:rPr>
        <w:t xml:space="preserve">  |  </w:t>
      </w:r>
      <w:r>
        <w:rPr>
          <w:rFonts w:ascii="Arial" w:eastAsia="Arial" w:hAnsi="Arial" w:cs="Arial"/>
          <w:color w:val="1F4E79"/>
          <w:sz w:val="22"/>
          <w:szCs w:val="22"/>
        </w:rPr>
        <w:t>Independent Project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i/>
          <w:iCs/>
          <w:color w:val="595959"/>
        </w:rPr>
        <w:t>2025</w:t>
      </w:r>
    </w:p>
    <w:p w14:paraId="16BAE06C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Conducted a comprehensive product teardown of PiggyVest, analyzing user flows, feature gaps, and savings behavior patterns.</w:t>
      </w:r>
    </w:p>
    <w:p w14:paraId="1A404FE7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Produced a presentation-format case study with recommendations, demonstrating applied product thinking in the fintech space.</w:t>
      </w:r>
    </w:p>
    <w:p w14:paraId="30461208" w14:textId="77777777" w:rsidR="00D00A8B" w:rsidRDefault="00D00A8B">
      <w:pPr>
        <w:spacing w:before="60" w:after="60"/>
      </w:pPr>
    </w:p>
    <w:p w14:paraId="0B2E90D4" w14:textId="77777777" w:rsidR="00D00A8B" w:rsidRDefault="00000000">
      <w:pPr>
        <w:pBdr>
          <w:bottom w:val="single" w:sz="6" w:space="4" w:color="1F4E79"/>
        </w:pBdr>
        <w:spacing w:before="240" w:after="80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>EDUCATION</w:t>
      </w:r>
    </w:p>
    <w:p w14:paraId="1476D947" w14:textId="77777777" w:rsidR="00D00A8B" w:rsidRDefault="00000000">
      <w:pPr>
        <w:tabs>
          <w:tab w:val="right" w:pos="9360"/>
        </w:tabs>
        <w:spacing w:before="180" w:after="40"/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B.Ed, Physical and Health Education</w:t>
      </w:r>
      <w:r>
        <w:rPr>
          <w:rFonts w:ascii="Arial" w:eastAsia="Arial" w:hAnsi="Arial" w:cs="Arial"/>
          <w:color w:val="AAAAAA"/>
          <w:sz w:val="22"/>
          <w:szCs w:val="22"/>
        </w:rPr>
        <w:t xml:space="preserve">  |  </w:t>
      </w:r>
      <w:r>
        <w:rPr>
          <w:rFonts w:ascii="Arial" w:eastAsia="Arial" w:hAnsi="Arial" w:cs="Arial"/>
          <w:color w:val="1F4E79"/>
          <w:sz w:val="22"/>
          <w:szCs w:val="22"/>
        </w:rPr>
        <w:t>Lagos State University, Ojo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i/>
          <w:iCs/>
          <w:color w:val="595959"/>
        </w:rPr>
        <w:t>2021</w:t>
      </w:r>
    </w:p>
    <w:p w14:paraId="2E7A3E7A" w14:textId="77777777" w:rsidR="00D00A8B" w:rsidRDefault="00000000">
      <w:pPr>
        <w:spacing w:before="40" w:after="40"/>
      </w:pPr>
      <w:r>
        <w:rPr>
          <w:rFonts w:ascii="Arial" w:eastAsia="Arial" w:hAnsi="Arial" w:cs="Arial"/>
          <w:color w:val="595959"/>
        </w:rPr>
        <w:t>Second Class Upper Division</w:t>
      </w:r>
    </w:p>
    <w:p w14:paraId="22BBA550" w14:textId="77777777" w:rsidR="00D00A8B" w:rsidRDefault="00000000">
      <w:pPr>
        <w:spacing w:before="40" w:after="40"/>
      </w:pPr>
      <w:r>
        <w:rPr>
          <w:rFonts w:ascii="Arial" w:eastAsia="Arial" w:hAnsi="Arial" w:cs="Arial"/>
          <w:color w:val="595959"/>
        </w:rPr>
        <w:t>Undergraduate research: Effects of an 8-Week Walking Programme on Selected Health-Related Physical Fitness Components of Sedentary Female Undergraduates</w:t>
      </w:r>
    </w:p>
    <w:p w14:paraId="13C1C37C" w14:textId="77777777" w:rsidR="00D00A8B" w:rsidRDefault="00D00A8B">
      <w:pPr>
        <w:spacing w:before="60" w:after="60"/>
      </w:pPr>
    </w:p>
    <w:p w14:paraId="0B752239" w14:textId="77777777" w:rsidR="00D00A8B" w:rsidRDefault="00000000">
      <w:pPr>
        <w:pBdr>
          <w:bottom w:val="single" w:sz="6" w:space="4" w:color="1F4E79"/>
        </w:pBdr>
        <w:spacing w:before="240" w:after="80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>CERTIFICATIONS &amp; LEARNING</w:t>
      </w:r>
    </w:p>
    <w:p w14:paraId="27AEA4B3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Product Management Program Certification, Fusevarsity (2025)</w:t>
      </w:r>
    </w:p>
    <w:p w14:paraId="71F11F25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Copywriting for Conversion (2022)</w:t>
      </w:r>
    </w:p>
    <w:p w14:paraId="4A44D084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Content Creation and Social Media Marketing (2022)</w:t>
      </w:r>
    </w:p>
    <w:p w14:paraId="4D003E61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Community Leadership and Environmental Development (2019)</w:t>
      </w:r>
    </w:p>
    <w:p w14:paraId="1D65F4B2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Currently developing proficiency in Jira, Postman, and API fundamentals for product management roles</w:t>
      </w:r>
    </w:p>
    <w:p w14:paraId="6B6901E4" w14:textId="77777777" w:rsidR="00D00A8B" w:rsidRDefault="00D00A8B">
      <w:pPr>
        <w:spacing w:before="60" w:after="60"/>
      </w:pPr>
    </w:p>
    <w:p w14:paraId="367A6EA1" w14:textId="77777777" w:rsidR="00D00A8B" w:rsidRDefault="00000000">
      <w:pPr>
        <w:pBdr>
          <w:bottom w:val="single" w:sz="6" w:space="4" w:color="1F4E79"/>
        </w:pBdr>
        <w:spacing w:before="240" w:after="80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>HONORS &amp; AWARDS</w:t>
      </w:r>
    </w:p>
    <w:p w14:paraId="11F2F86C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2nd Place, Lagos State University Swimming Competition</w:t>
      </w:r>
    </w:p>
    <w:p w14:paraId="31310A39" w14:textId="77777777" w:rsidR="00D00A8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000000"/>
        </w:rPr>
        <w:t>Competent Leadership Award, Lagos State University</w:t>
      </w:r>
    </w:p>
    <w:sectPr w:rsidR="00D00A8B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D4330"/>
    <w:multiLevelType w:val="hybridMultilevel"/>
    <w:tmpl w:val="FFFFFFFF"/>
    <w:lvl w:ilvl="0" w:tplc="889078F0">
      <w:start w:val="1"/>
      <w:numFmt w:val="bullet"/>
      <w:lvlText w:val="•"/>
      <w:lvlJc w:val="left"/>
      <w:pPr>
        <w:ind w:left="360" w:hanging="180"/>
      </w:pPr>
    </w:lvl>
    <w:lvl w:ilvl="1" w:tplc="1582822A">
      <w:numFmt w:val="decimal"/>
      <w:lvlText w:val=""/>
      <w:lvlJc w:val="left"/>
    </w:lvl>
    <w:lvl w:ilvl="2" w:tplc="E3002610">
      <w:numFmt w:val="decimal"/>
      <w:lvlText w:val=""/>
      <w:lvlJc w:val="left"/>
    </w:lvl>
    <w:lvl w:ilvl="3" w:tplc="8BC80540">
      <w:numFmt w:val="decimal"/>
      <w:lvlText w:val=""/>
      <w:lvlJc w:val="left"/>
    </w:lvl>
    <w:lvl w:ilvl="4" w:tplc="C1403976">
      <w:numFmt w:val="decimal"/>
      <w:lvlText w:val=""/>
      <w:lvlJc w:val="left"/>
    </w:lvl>
    <w:lvl w:ilvl="5" w:tplc="C51693E8">
      <w:numFmt w:val="decimal"/>
      <w:lvlText w:val=""/>
      <w:lvlJc w:val="left"/>
    </w:lvl>
    <w:lvl w:ilvl="6" w:tplc="B39E280A">
      <w:numFmt w:val="decimal"/>
      <w:lvlText w:val=""/>
      <w:lvlJc w:val="left"/>
    </w:lvl>
    <w:lvl w:ilvl="7" w:tplc="52F84E40">
      <w:numFmt w:val="decimal"/>
      <w:lvlText w:val=""/>
      <w:lvlJc w:val="left"/>
    </w:lvl>
    <w:lvl w:ilvl="8" w:tplc="7D384668">
      <w:numFmt w:val="decimal"/>
      <w:lvlText w:val=""/>
      <w:lvlJc w:val="left"/>
    </w:lvl>
  </w:abstractNum>
  <w:abstractNum w:abstractNumId="1" w15:restartNumberingAfterBreak="0">
    <w:nsid w:val="6B113BBF"/>
    <w:multiLevelType w:val="hybridMultilevel"/>
    <w:tmpl w:val="FFFFFFFF"/>
    <w:lvl w:ilvl="0" w:tplc="AB7C6766">
      <w:start w:val="1"/>
      <w:numFmt w:val="bullet"/>
      <w:lvlText w:val="●"/>
      <w:lvlJc w:val="left"/>
      <w:pPr>
        <w:ind w:left="720" w:hanging="360"/>
      </w:pPr>
    </w:lvl>
    <w:lvl w:ilvl="1" w:tplc="14D8E1D2">
      <w:start w:val="1"/>
      <w:numFmt w:val="bullet"/>
      <w:lvlText w:val="○"/>
      <w:lvlJc w:val="left"/>
      <w:pPr>
        <w:ind w:left="1440" w:hanging="360"/>
      </w:pPr>
    </w:lvl>
    <w:lvl w:ilvl="2" w:tplc="D05E338A">
      <w:start w:val="1"/>
      <w:numFmt w:val="bullet"/>
      <w:lvlText w:val="■"/>
      <w:lvlJc w:val="left"/>
      <w:pPr>
        <w:ind w:left="2160" w:hanging="360"/>
      </w:pPr>
    </w:lvl>
    <w:lvl w:ilvl="3" w:tplc="9DDECAF2">
      <w:start w:val="1"/>
      <w:numFmt w:val="bullet"/>
      <w:lvlText w:val="●"/>
      <w:lvlJc w:val="left"/>
      <w:pPr>
        <w:ind w:left="2880" w:hanging="360"/>
      </w:pPr>
    </w:lvl>
    <w:lvl w:ilvl="4" w:tplc="4C1078E2">
      <w:start w:val="1"/>
      <w:numFmt w:val="bullet"/>
      <w:lvlText w:val="○"/>
      <w:lvlJc w:val="left"/>
      <w:pPr>
        <w:ind w:left="3600" w:hanging="360"/>
      </w:pPr>
    </w:lvl>
    <w:lvl w:ilvl="5" w:tplc="100CF806">
      <w:start w:val="1"/>
      <w:numFmt w:val="bullet"/>
      <w:lvlText w:val="■"/>
      <w:lvlJc w:val="left"/>
      <w:pPr>
        <w:ind w:left="4320" w:hanging="360"/>
      </w:pPr>
    </w:lvl>
    <w:lvl w:ilvl="6" w:tplc="B498CC04">
      <w:start w:val="1"/>
      <w:numFmt w:val="bullet"/>
      <w:lvlText w:val="●"/>
      <w:lvlJc w:val="left"/>
      <w:pPr>
        <w:ind w:left="5040" w:hanging="360"/>
      </w:pPr>
    </w:lvl>
    <w:lvl w:ilvl="7" w:tplc="52666668">
      <w:start w:val="1"/>
      <w:numFmt w:val="bullet"/>
      <w:lvlText w:val="●"/>
      <w:lvlJc w:val="left"/>
      <w:pPr>
        <w:ind w:left="5760" w:hanging="360"/>
      </w:pPr>
    </w:lvl>
    <w:lvl w:ilvl="8" w:tplc="0630A7EC">
      <w:start w:val="1"/>
      <w:numFmt w:val="bullet"/>
      <w:lvlText w:val="●"/>
      <w:lvlJc w:val="left"/>
      <w:pPr>
        <w:ind w:left="6480" w:hanging="360"/>
      </w:pPr>
    </w:lvl>
  </w:abstractNum>
  <w:num w:numId="1" w16cid:durableId="793056393">
    <w:abstractNumId w:val="1"/>
    <w:lvlOverride w:ilvl="0">
      <w:startOverride w:val="1"/>
    </w:lvlOverride>
  </w:num>
  <w:num w:numId="2" w16cid:durableId="7774116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A8B"/>
    <w:rsid w:val="0055390E"/>
    <w:rsid w:val="00844AEF"/>
    <w:rsid w:val="00D00A8B"/>
    <w:rsid w:val="00D4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FE5CAB"/>
  <w15:docId w15:val="{262D71D0-8951-E149-B203-1D0A4B24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H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aprilridah@aol.com</cp:lastModifiedBy>
  <cp:revision>3</cp:revision>
  <dcterms:created xsi:type="dcterms:W3CDTF">2026-06-02T20:40:00Z</dcterms:created>
  <dcterms:modified xsi:type="dcterms:W3CDTF">2026-06-02T21:53:00Z</dcterms:modified>
</cp:coreProperties>
</file>